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0571C" w14:textId="77777777" w:rsidR="00461A13" w:rsidRPr="00B617ED" w:rsidRDefault="00461A13" w:rsidP="00461A13">
      <w:pPr>
        <w:pStyle w:val="a5"/>
        <w:tabs>
          <w:tab w:val="left" w:pos="3816"/>
        </w:tabs>
        <w:spacing w:before="203" w:after="4"/>
        <w:ind w:left="3815" w:firstLine="0"/>
        <w:jc w:val="left"/>
        <w:rPr>
          <w:b/>
          <w:sz w:val="24"/>
        </w:rPr>
      </w:pPr>
      <w:r w:rsidRPr="00B617ED">
        <w:rPr>
          <w:b/>
          <w:sz w:val="24"/>
        </w:rPr>
        <w:t>Теми</w:t>
      </w:r>
      <w:r w:rsidRPr="00B617ED">
        <w:rPr>
          <w:b/>
          <w:spacing w:val="-2"/>
          <w:sz w:val="24"/>
        </w:rPr>
        <w:t xml:space="preserve"> </w:t>
      </w:r>
      <w:r w:rsidRPr="00B617ED">
        <w:rPr>
          <w:b/>
          <w:sz w:val="24"/>
        </w:rPr>
        <w:t>практичних</w:t>
      </w:r>
      <w:r w:rsidRPr="00B617ED">
        <w:rPr>
          <w:b/>
          <w:spacing w:val="-1"/>
          <w:sz w:val="24"/>
        </w:rPr>
        <w:t xml:space="preserve"> </w:t>
      </w:r>
      <w:r w:rsidRPr="00B617ED">
        <w:rPr>
          <w:b/>
          <w:sz w:val="24"/>
        </w:rPr>
        <w:t>занять</w:t>
      </w:r>
    </w:p>
    <w:tbl>
      <w:tblPr>
        <w:tblStyle w:val="TableNormal"/>
        <w:tblpPr w:leftFromText="180" w:rightFromText="180" w:vertAnchor="text" w:horzAnchor="page" w:tblpX="972" w:tblpY="366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6241"/>
        <w:gridCol w:w="1701"/>
        <w:gridCol w:w="1559"/>
      </w:tblGrid>
      <w:tr w:rsidR="00461A13" w:rsidRPr="00B617ED" w14:paraId="450F1519" w14:textId="77777777" w:rsidTr="00625AF5">
        <w:trPr>
          <w:trHeight w:val="551"/>
        </w:trPr>
        <w:tc>
          <w:tcPr>
            <w:tcW w:w="710" w:type="dxa"/>
          </w:tcPr>
          <w:p w14:paraId="0AEA848C" w14:textId="77777777" w:rsidR="00461A13" w:rsidRPr="00B617ED" w:rsidRDefault="00461A13" w:rsidP="00625AF5">
            <w:pPr>
              <w:pStyle w:val="TableParagraph"/>
              <w:spacing w:line="268" w:lineRule="exact"/>
              <w:ind w:left="239"/>
              <w:jc w:val="left"/>
              <w:rPr>
                <w:sz w:val="24"/>
              </w:rPr>
            </w:pPr>
            <w:r w:rsidRPr="00B617ED">
              <w:rPr>
                <w:sz w:val="24"/>
              </w:rPr>
              <w:t>№</w:t>
            </w:r>
          </w:p>
          <w:p w14:paraId="61EBAB40" w14:textId="77777777" w:rsidR="00461A13" w:rsidRPr="00B617ED" w:rsidRDefault="00461A13" w:rsidP="00625AF5">
            <w:pPr>
              <w:pStyle w:val="TableParagraph"/>
              <w:spacing w:line="264" w:lineRule="exact"/>
              <w:ind w:left="208"/>
              <w:jc w:val="left"/>
              <w:rPr>
                <w:sz w:val="24"/>
              </w:rPr>
            </w:pPr>
            <w:r w:rsidRPr="00B617ED">
              <w:rPr>
                <w:sz w:val="24"/>
              </w:rPr>
              <w:t>з/п</w:t>
            </w:r>
          </w:p>
        </w:tc>
        <w:tc>
          <w:tcPr>
            <w:tcW w:w="6241" w:type="dxa"/>
          </w:tcPr>
          <w:p w14:paraId="29159F87" w14:textId="77777777" w:rsidR="00461A13" w:rsidRPr="00B617ED" w:rsidRDefault="00461A13" w:rsidP="00625AF5">
            <w:pPr>
              <w:pStyle w:val="TableParagraph"/>
              <w:spacing w:line="268" w:lineRule="exact"/>
              <w:rPr>
                <w:sz w:val="24"/>
              </w:rPr>
            </w:pPr>
            <w:r w:rsidRPr="00B617ED">
              <w:rPr>
                <w:sz w:val="24"/>
              </w:rPr>
              <w:t>Назва</w:t>
            </w:r>
            <w:r w:rsidRPr="00B617ED">
              <w:rPr>
                <w:spacing w:val="-5"/>
                <w:sz w:val="24"/>
              </w:rPr>
              <w:t xml:space="preserve"> </w:t>
            </w:r>
            <w:r w:rsidRPr="00B617ED">
              <w:rPr>
                <w:sz w:val="24"/>
              </w:rPr>
              <w:t>теми</w:t>
            </w:r>
          </w:p>
        </w:tc>
        <w:tc>
          <w:tcPr>
            <w:tcW w:w="1701" w:type="dxa"/>
          </w:tcPr>
          <w:p w14:paraId="3D95B963" w14:textId="77777777" w:rsidR="00461A13" w:rsidRPr="00B617ED" w:rsidRDefault="00461A13" w:rsidP="00625AF5">
            <w:pPr>
              <w:pStyle w:val="TableParagraph"/>
              <w:spacing w:line="268" w:lineRule="exact"/>
              <w:ind w:left="278" w:right="270"/>
              <w:rPr>
                <w:sz w:val="24"/>
              </w:rPr>
            </w:pPr>
            <w:r w:rsidRPr="00B617ED">
              <w:rPr>
                <w:sz w:val="24"/>
              </w:rPr>
              <w:t>Кількість</w:t>
            </w:r>
          </w:p>
          <w:p w14:paraId="33F5DF69" w14:textId="77777777" w:rsidR="00461A13" w:rsidRPr="00B617ED" w:rsidRDefault="00461A13" w:rsidP="00625AF5">
            <w:pPr>
              <w:pStyle w:val="TableParagraph"/>
              <w:spacing w:line="264" w:lineRule="exact"/>
              <w:ind w:left="278" w:right="269"/>
              <w:rPr>
                <w:sz w:val="24"/>
              </w:rPr>
            </w:pPr>
            <w:r w:rsidRPr="00B617ED">
              <w:rPr>
                <w:sz w:val="24"/>
              </w:rPr>
              <w:t>годин (дфн)</w:t>
            </w:r>
          </w:p>
        </w:tc>
        <w:tc>
          <w:tcPr>
            <w:tcW w:w="1559" w:type="dxa"/>
          </w:tcPr>
          <w:p w14:paraId="7A888DD1" w14:textId="77777777" w:rsidR="00461A13" w:rsidRPr="00B617ED" w:rsidRDefault="00461A13" w:rsidP="00625AF5">
            <w:pPr>
              <w:pStyle w:val="TableParagraph"/>
              <w:spacing w:line="268" w:lineRule="exact"/>
              <w:ind w:left="278" w:right="270"/>
              <w:rPr>
                <w:sz w:val="24"/>
              </w:rPr>
            </w:pPr>
            <w:r w:rsidRPr="00B617ED">
              <w:rPr>
                <w:sz w:val="24"/>
              </w:rPr>
              <w:t>Кількість</w:t>
            </w:r>
          </w:p>
          <w:p w14:paraId="63B5807D" w14:textId="77777777" w:rsidR="00461A13" w:rsidRPr="00B617ED" w:rsidRDefault="00461A13" w:rsidP="00625AF5">
            <w:pPr>
              <w:pStyle w:val="TableParagraph"/>
              <w:spacing w:line="268" w:lineRule="exact"/>
              <w:ind w:left="278" w:right="270"/>
              <w:rPr>
                <w:sz w:val="24"/>
              </w:rPr>
            </w:pPr>
            <w:r w:rsidRPr="00B617ED">
              <w:rPr>
                <w:sz w:val="24"/>
              </w:rPr>
              <w:t>годин (зфн)</w:t>
            </w:r>
          </w:p>
        </w:tc>
      </w:tr>
      <w:tr w:rsidR="00461A13" w:rsidRPr="00B617ED" w14:paraId="6EEA6547" w14:textId="77777777" w:rsidTr="00625AF5">
        <w:trPr>
          <w:trHeight w:val="276"/>
        </w:trPr>
        <w:tc>
          <w:tcPr>
            <w:tcW w:w="710" w:type="dxa"/>
          </w:tcPr>
          <w:p w14:paraId="6EA94A2E" w14:textId="77777777" w:rsidR="00461A13" w:rsidRPr="00B617ED" w:rsidRDefault="00461A13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1</w:t>
            </w:r>
          </w:p>
        </w:tc>
        <w:tc>
          <w:tcPr>
            <w:tcW w:w="6241" w:type="dxa"/>
          </w:tcPr>
          <w:p w14:paraId="6F8FA857" w14:textId="77777777" w:rsidR="00461A13" w:rsidRPr="00B617ED" w:rsidRDefault="00461A13" w:rsidP="00625AF5">
            <w:pPr>
              <w:pStyle w:val="TableParagraph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Аналіз</w:t>
            </w:r>
            <w:r w:rsidRPr="00B617ED">
              <w:rPr>
                <w:spacing w:val="-3"/>
                <w:sz w:val="24"/>
              </w:rPr>
              <w:t xml:space="preserve"> </w:t>
            </w:r>
            <w:r w:rsidRPr="00B617ED">
              <w:rPr>
                <w:sz w:val="24"/>
              </w:rPr>
              <w:t>поняттєво-термінологічного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апарату</w:t>
            </w:r>
          </w:p>
        </w:tc>
        <w:tc>
          <w:tcPr>
            <w:tcW w:w="1701" w:type="dxa"/>
          </w:tcPr>
          <w:p w14:paraId="753A0584" w14:textId="77777777" w:rsidR="00461A13" w:rsidRPr="00B617ED" w:rsidRDefault="00461A13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4DF29928" w14:textId="77777777" w:rsidR="00461A13" w:rsidRPr="00B617ED" w:rsidRDefault="00461A13" w:rsidP="00625AF5">
            <w:pPr>
              <w:pStyle w:val="TableParagraph"/>
              <w:ind w:left="8"/>
              <w:rPr>
                <w:sz w:val="24"/>
              </w:rPr>
            </w:pPr>
          </w:p>
        </w:tc>
      </w:tr>
      <w:tr w:rsidR="00461A13" w:rsidRPr="00B617ED" w14:paraId="25C12035" w14:textId="77777777" w:rsidTr="00625AF5">
        <w:trPr>
          <w:trHeight w:val="830"/>
        </w:trPr>
        <w:tc>
          <w:tcPr>
            <w:tcW w:w="710" w:type="dxa"/>
          </w:tcPr>
          <w:p w14:paraId="313C3527" w14:textId="77777777" w:rsidR="00461A13" w:rsidRPr="00B617ED" w:rsidRDefault="00461A13" w:rsidP="00625AF5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6241" w:type="dxa"/>
          </w:tcPr>
          <w:p w14:paraId="6DCFE36B" w14:textId="77777777" w:rsidR="00461A13" w:rsidRPr="00461A13" w:rsidRDefault="00461A13" w:rsidP="00625AF5">
            <w:pPr>
              <w:pStyle w:val="TableParagraph"/>
              <w:spacing w:line="240" w:lineRule="auto"/>
              <w:ind w:left="105" w:right="796"/>
              <w:jc w:val="left"/>
              <w:rPr>
                <w:sz w:val="24"/>
                <w:lang w:val="ru-RU"/>
              </w:rPr>
            </w:pPr>
            <w:r w:rsidRPr="00461A13">
              <w:rPr>
                <w:sz w:val="24"/>
                <w:lang w:val="ru-RU"/>
              </w:rPr>
              <w:t>Кореляційно-регресійний аналіз факторів, що пливають на</w:t>
            </w:r>
            <w:r w:rsidRPr="00461A13">
              <w:rPr>
                <w:spacing w:val="-57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регіональний</w:t>
            </w:r>
            <w:r w:rsidRPr="00461A13">
              <w:rPr>
                <w:spacing w:val="-3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розподіл</w:t>
            </w:r>
            <w:r w:rsidRPr="00461A13">
              <w:rPr>
                <w:spacing w:val="-5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студентів</w:t>
            </w:r>
            <w:r w:rsidRPr="00461A13">
              <w:rPr>
                <w:spacing w:val="4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у</w:t>
            </w:r>
            <w:r w:rsidRPr="00461A13">
              <w:rPr>
                <w:spacing w:val="-7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вищих</w:t>
            </w:r>
            <w:r w:rsidRPr="00461A13">
              <w:rPr>
                <w:spacing w:val="-4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закладах</w:t>
            </w:r>
            <w:r w:rsidRPr="00461A13">
              <w:rPr>
                <w:spacing w:val="-1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освіти</w:t>
            </w:r>
            <w:r w:rsidRPr="00461A13">
              <w:rPr>
                <w:spacing w:val="-2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вУкраїні</w:t>
            </w:r>
          </w:p>
        </w:tc>
        <w:tc>
          <w:tcPr>
            <w:tcW w:w="1701" w:type="dxa"/>
          </w:tcPr>
          <w:p w14:paraId="5B54804C" w14:textId="77777777" w:rsidR="00461A13" w:rsidRPr="00B617ED" w:rsidRDefault="00461A13" w:rsidP="00625AF5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53CACA56" w14:textId="77777777" w:rsidR="00461A13" w:rsidRPr="00B617ED" w:rsidRDefault="00461A13" w:rsidP="00625AF5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</w:tr>
      <w:tr w:rsidR="00461A13" w:rsidRPr="00B617ED" w14:paraId="573D130B" w14:textId="77777777" w:rsidTr="00625AF5">
        <w:trPr>
          <w:trHeight w:val="551"/>
        </w:trPr>
        <w:tc>
          <w:tcPr>
            <w:tcW w:w="710" w:type="dxa"/>
          </w:tcPr>
          <w:p w14:paraId="7CFD585C" w14:textId="77777777" w:rsidR="00461A13" w:rsidRPr="00B617ED" w:rsidRDefault="00461A13" w:rsidP="00625AF5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 w:rsidRPr="00B617ED">
              <w:rPr>
                <w:sz w:val="24"/>
              </w:rPr>
              <w:t>3</w:t>
            </w:r>
          </w:p>
        </w:tc>
        <w:tc>
          <w:tcPr>
            <w:tcW w:w="6241" w:type="dxa"/>
          </w:tcPr>
          <w:p w14:paraId="1E33A9B9" w14:textId="77777777" w:rsidR="00461A13" w:rsidRPr="00461A13" w:rsidRDefault="00461A13" w:rsidP="00625AF5">
            <w:pPr>
              <w:pStyle w:val="TableParagraph"/>
              <w:spacing w:line="268" w:lineRule="exact"/>
              <w:ind w:left="105"/>
              <w:jc w:val="left"/>
              <w:rPr>
                <w:sz w:val="24"/>
                <w:lang w:val="ru-RU"/>
              </w:rPr>
            </w:pPr>
            <w:r w:rsidRPr="00461A13">
              <w:rPr>
                <w:sz w:val="24"/>
                <w:lang w:val="ru-RU"/>
              </w:rPr>
              <w:t>Групування</w:t>
            </w:r>
            <w:r w:rsidRPr="00461A13">
              <w:rPr>
                <w:spacing w:val="-3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регіонів</w:t>
            </w:r>
            <w:r w:rsidRPr="00461A13">
              <w:rPr>
                <w:spacing w:val="-3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України</w:t>
            </w:r>
            <w:r w:rsidRPr="00461A13">
              <w:rPr>
                <w:spacing w:val="-2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за</w:t>
            </w:r>
            <w:r w:rsidRPr="00461A13">
              <w:rPr>
                <w:spacing w:val="-4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подібністю</w:t>
            </w:r>
            <w:r w:rsidRPr="00461A13">
              <w:rPr>
                <w:spacing w:val="-2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показників</w:t>
            </w:r>
            <w:r w:rsidRPr="00461A13">
              <w:rPr>
                <w:spacing w:val="-3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соціально-економічного</w:t>
            </w:r>
            <w:r w:rsidRPr="00461A13">
              <w:rPr>
                <w:spacing w:val="-1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розвитку</w:t>
            </w:r>
          </w:p>
        </w:tc>
        <w:tc>
          <w:tcPr>
            <w:tcW w:w="1701" w:type="dxa"/>
          </w:tcPr>
          <w:p w14:paraId="3F02F20D" w14:textId="77777777" w:rsidR="00461A13" w:rsidRPr="00B617ED" w:rsidRDefault="00461A13" w:rsidP="00625AF5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6F0CC060" w14:textId="77777777" w:rsidR="00461A13" w:rsidRPr="00B617ED" w:rsidRDefault="00461A13" w:rsidP="00625AF5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</w:tr>
      <w:tr w:rsidR="00461A13" w:rsidRPr="00B617ED" w14:paraId="737507E8" w14:textId="77777777" w:rsidTr="00625AF5">
        <w:trPr>
          <w:trHeight w:val="275"/>
        </w:trPr>
        <w:tc>
          <w:tcPr>
            <w:tcW w:w="710" w:type="dxa"/>
          </w:tcPr>
          <w:p w14:paraId="5D1063B0" w14:textId="77777777" w:rsidR="00461A13" w:rsidRPr="00B617ED" w:rsidRDefault="00461A13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4</w:t>
            </w:r>
          </w:p>
        </w:tc>
        <w:tc>
          <w:tcPr>
            <w:tcW w:w="6241" w:type="dxa"/>
          </w:tcPr>
          <w:p w14:paraId="58CD36D8" w14:textId="77777777" w:rsidR="00461A13" w:rsidRPr="00461A13" w:rsidRDefault="00461A13" w:rsidP="00625AF5">
            <w:pPr>
              <w:pStyle w:val="TableParagraph"/>
              <w:ind w:left="105"/>
              <w:jc w:val="left"/>
              <w:rPr>
                <w:sz w:val="24"/>
                <w:lang w:val="ru-RU"/>
              </w:rPr>
            </w:pPr>
            <w:r w:rsidRPr="00461A13">
              <w:rPr>
                <w:sz w:val="24"/>
                <w:lang w:val="ru-RU"/>
              </w:rPr>
              <w:t>Пошук</w:t>
            </w:r>
            <w:r w:rsidRPr="00461A13">
              <w:rPr>
                <w:spacing w:val="-2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визначальних факторів</w:t>
            </w:r>
            <w:r w:rsidRPr="00461A13">
              <w:rPr>
                <w:spacing w:val="-1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розвитку</w:t>
            </w:r>
            <w:r w:rsidRPr="00461A13">
              <w:rPr>
                <w:spacing w:val="-10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регіонів</w:t>
            </w:r>
            <w:r w:rsidRPr="00461A13">
              <w:rPr>
                <w:spacing w:val="-1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України</w:t>
            </w:r>
          </w:p>
        </w:tc>
        <w:tc>
          <w:tcPr>
            <w:tcW w:w="1701" w:type="dxa"/>
          </w:tcPr>
          <w:p w14:paraId="53BDE97D" w14:textId="77777777" w:rsidR="00461A13" w:rsidRPr="00B617ED" w:rsidRDefault="00461A13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37B34544" w14:textId="77777777" w:rsidR="00461A13" w:rsidRPr="00B617ED" w:rsidRDefault="00461A13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</w:tr>
      <w:tr w:rsidR="00461A13" w:rsidRPr="00B617ED" w14:paraId="1A18793E" w14:textId="77777777" w:rsidTr="00625AF5">
        <w:trPr>
          <w:trHeight w:val="275"/>
        </w:trPr>
        <w:tc>
          <w:tcPr>
            <w:tcW w:w="710" w:type="dxa"/>
          </w:tcPr>
          <w:p w14:paraId="6BBD570D" w14:textId="77777777" w:rsidR="00461A13" w:rsidRPr="00B617ED" w:rsidRDefault="00461A13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5</w:t>
            </w:r>
          </w:p>
        </w:tc>
        <w:tc>
          <w:tcPr>
            <w:tcW w:w="6241" w:type="dxa"/>
          </w:tcPr>
          <w:p w14:paraId="59C16CA8" w14:textId="77777777" w:rsidR="00461A13" w:rsidRPr="00461A13" w:rsidRDefault="00461A13" w:rsidP="00625AF5">
            <w:pPr>
              <w:pStyle w:val="TableParagraph"/>
              <w:ind w:left="105"/>
              <w:jc w:val="left"/>
              <w:rPr>
                <w:sz w:val="24"/>
                <w:lang w:val="ru-RU"/>
              </w:rPr>
            </w:pPr>
            <w:r w:rsidRPr="00461A13">
              <w:rPr>
                <w:sz w:val="24"/>
                <w:lang w:val="ru-RU"/>
              </w:rPr>
              <w:t>Прогноз</w:t>
            </w:r>
            <w:r w:rsidRPr="00461A13">
              <w:rPr>
                <w:spacing w:val="-4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чисельності</w:t>
            </w:r>
            <w:r w:rsidRPr="00461A13">
              <w:rPr>
                <w:spacing w:val="-4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населення</w:t>
            </w:r>
            <w:r w:rsidRPr="00461A13">
              <w:rPr>
                <w:spacing w:val="-3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регіонів</w:t>
            </w:r>
            <w:r w:rsidRPr="00461A13">
              <w:rPr>
                <w:spacing w:val="-3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України</w:t>
            </w:r>
          </w:p>
        </w:tc>
        <w:tc>
          <w:tcPr>
            <w:tcW w:w="1701" w:type="dxa"/>
          </w:tcPr>
          <w:p w14:paraId="6C724843" w14:textId="77777777" w:rsidR="00461A13" w:rsidRPr="00B617ED" w:rsidRDefault="00461A13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774B2D5E" w14:textId="77777777" w:rsidR="00461A13" w:rsidRPr="00B617ED" w:rsidRDefault="00461A13" w:rsidP="00625AF5">
            <w:pPr>
              <w:pStyle w:val="TableParagraph"/>
              <w:ind w:left="8"/>
              <w:rPr>
                <w:sz w:val="24"/>
              </w:rPr>
            </w:pPr>
          </w:p>
        </w:tc>
      </w:tr>
      <w:tr w:rsidR="00461A13" w:rsidRPr="00B617ED" w14:paraId="5C487A58" w14:textId="77777777" w:rsidTr="00625AF5">
        <w:trPr>
          <w:trHeight w:val="275"/>
        </w:trPr>
        <w:tc>
          <w:tcPr>
            <w:tcW w:w="710" w:type="dxa"/>
          </w:tcPr>
          <w:p w14:paraId="37F0105F" w14:textId="77777777" w:rsidR="00461A13" w:rsidRPr="00B617ED" w:rsidRDefault="00461A13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6</w:t>
            </w:r>
          </w:p>
        </w:tc>
        <w:tc>
          <w:tcPr>
            <w:tcW w:w="6241" w:type="dxa"/>
          </w:tcPr>
          <w:p w14:paraId="0FB0E5FB" w14:textId="77777777" w:rsidR="00461A13" w:rsidRPr="00B617ED" w:rsidRDefault="00461A13" w:rsidP="00625AF5">
            <w:pPr>
              <w:pStyle w:val="TableParagraph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Побудова</w:t>
            </w:r>
            <w:r w:rsidRPr="00B617ED">
              <w:rPr>
                <w:spacing w:val="-5"/>
                <w:sz w:val="24"/>
              </w:rPr>
              <w:t xml:space="preserve"> </w:t>
            </w:r>
            <w:r w:rsidRPr="00B617ED">
              <w:rPr>
                <w:sz w:val="24"/>
              </w:rPr>
              <w:t>перцепційних</w:t>
            </w:r>
            <w:r w:rsidRPr="00B617ED">
              <w:rPr>
                <w:spacing w:val="-2"/>
                <w:sz w:val="24"/>
              </w:rPr>
              <w:t xml:space="preserve"> </w:t>
            </w:r>
            <w:r w:rsidRPr="00B617ED">
              <w:rPr>
                <w:sz w:val="24"/>
              </w:rPr>
              <w:t>портретів</w:t>
            </w:r>
            <w:r w:rsidRPr="00B617ED">
              <w:rPr>
                <w:spacing w:val="-4"/>
                <w:sz w:val="24"/>
              </w:rPr>
              <w:t xml:space="preserve"> </w:t>
            </w:r>
            <w:r w:rsidRPr="00B617ED">
              <w:rPr>
                <w:sz w:val="24"/>
              </w:rPr>
              <w:t>регіонів</w:t>
            </w:r>
          </w:p>
        </w:tc>
        <w:tc>
          <w:tcPr>
            <w:tcW w:w="1701" w:type="dxa"/>
          </w:tcPr>
          <w:p w14:paraId="10737D04" w14:textId="77777777" w:rsidR="00461A13" w:rsidRPr="00B617ED" w:rsidRDefault="00461A13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398FCA16" w14:textId="77777777" w:rsidR="00461A13" w:rsidRPr="00B617ED" w:rsidRDefault="00461A13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</w:tr>
      <w:tr w:rsidR="00461A13" w:rsidRPr="00B617ED" w14:paraId="1021161D" w14:textId="77777777" w:rsidTr="00625AF5">
        <w:trPr>
          <w:trHeight w:val="275"/>
        </w:trPr>
        <w:tc>
          <w:tcPr>
            <w:tcW w:w="710" w:type="dxa"/>
          </w:tcPr>
          <w:p w14:paraId="638A5F54" w14:textId="77777777" w:rsidR="00461A13" w:rsidRPr="00B617ED" w:rsidRDefault="00461A13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7</w:t>
            </w:r>
          </w:p>
        </w:tc>
        <w:tc>
          <w:tcPr>
            <w:tcW w:w="6241" w:type="dxa"/>
          </w:tcPr>
          <w:p w14:paraId="4E77FFCB" w14:textId="77777777" w:rsidR="00461A13" w:rsidRPr="00B617ED" w:rsidRDefault="00461A13" w:rsidP="00625AF5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Оцінка</w:t>
            </w:r>
            <w:r w:rsidRPr="00B617ED">
              <w:rPr>
                <w:spacing w:val="-6"/>
                <w:sz w:val="24"/>
              </w:rPr>
              <w:t xml:space="preserve"> </w:t>
            </w:r>
            <w:r w:rsidRPr="00B617ED">
              <w:rPr>
                <w:sz w:val="24"/>
              </w:rPr>
              <w:t>перцепційної</w:t>
            </w:r>
            <w:r w:rsidRPr="00B617ED">
              <w:rPr>
                <w:spacing w:val="-5"/>
                <w:sz w:val="24"/>
              </w:rPr>
              <w:t xml:space="preserve"> </w:t>
            </w:r>
            <w:r w:rsidRPr="00B617ED">
              <w:rPr>
                <w:sz w:val="24"/>
              </w:rPr>
              <w:t>соціально-економічної</w:t>
            </w:r>
            <w:r w:rsidRPr="00B617ED">
              <w:rPr>
                <w:spacing w:val="-5"/>
                <w:sz w:val="24"/>
              </w:rPr>
              <w:t xml:space="preserve"> </w:t>
            </w:r>
            <w:r w:rsidRPr="00B617ED">
              <w:rPr>
                <w:sz w:val="24"/>
              </w:rPr>
              <w:t>привабливості регіонів</w:t>
            </w:r>
          </w:p>
        </w:tc>
        <w:tc>
          <w:tcPr>
            <w:tcW w:w="1701" w:type="dxa"/>
          </w:tcPr>
          <w:p w14:paraId="6C9CE643" w14:textId="77777777" w:rsidR="00461A13" w:rsidRPr="00B617ED" w:rsidRDefault="00461A13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5A3A782C" w14:textId="77777777" w:rsidR="00461A13" w:rsidRPr="00B617ED" w:rsidRDefault="00461A13" w:rsidP="00625AF5">
            <w:pPr>
              <w:pStyle w:val="TableParagraph"/>
              <w:ind w:left="8"/>
              <w:rPr>
                <w:sz w:val="24"/>
              </w:rPr>
            </w:pPr>
          </w:p>
        </w:tc>
      </w:tr>
      <w:tr w:rsidR="00461A13" w:rsidRPr="00B617ED" w14:paraId="3115DE01" w14:textId="77777777" w:rsidTr="00625AF5">
        <w:trPr>
          <w:trHeight w:val="275"/>
        </w:trPr>
        <w:tc>
          <w:tcPr>
            <w:tcW w:w="710" w:type="dxa"/>
          </w:tcPr>
          <w:p w14:paraId="605A201D" w14:textId="77777777" w:rsidR="00461A13" w:rsidRPr="00B617ED" w:rsidRDefault="00461A13" w:rsidP="00625AF5">
            <w:pPr>
              <w:pStyle w:val="TableParagraph"/>
              <w:ind w:left="5"/>
              <w:rPr>
                <w:sz w:val="24"/>
              </w:rPr>
            </w:pPr>
            <w:r w:rsidRPr="00B617ED">
              <w:rPr>
                <w:sz w:val="24"/>
              </w:rPr>
              <w:t>8</w:t>
            </w:r>
          </w:p>
        </w:tc>
        <w:tc>
          <w:tcPr>
            <w:tcW w:w="6241" w:type="dxa"/>
          </w:tcPr>
          <w:p w14:paraId="7C8EE09B" w14:textId="77777777" w:rsidR="00461A13" w:rsidRPr="00461A13" w:rsidRDefault="00461A13" w:rsidP="00625AF5">
            <w:pPr>
              <w:pStyle w:val="TableParagraph"/>
              <w:spacing w:line="268" w:lineRule="exact"/>
              <w:ind w:left="105"/>
              <w:jc w:val="left"/>
              <w:rPr>
                <w:sz w:val="24"/>
                <w:lang w:val="ru-RU"/>
              </w:rPr>
            </w:pPr>
            <w:r w:rsidRPr="00461A13">
              <w:rPr>
                <w:sz w:val="24"/>
                <w:lang w:val="ru-RU"/>
              </w:rPr>
              <w:t>Побудова</w:t>
            </w:r>
            <w:r w:rsidRPr="00461A13">
              <w:rPr>
                <w:spacing w:val="-4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карт</w:t>
            </w:r>
            <w:r w:rsidRPr="00461A13">
              <w:rPr>
                <w:spacing w:val="-2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статистичних</w:t>
            </w:r>
            <w:r w:rsidRPr="00461A13">
              <w:rPr>
                <w:spacing w:val="-3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поверхонь</w:t>
            </w:r>
            <w:r w:rsidRPr="00461A13">
              <w:rPr>
                <w:spacing w:val="3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просторового</w:t>
            </w:r>
            <w:r w:rsidRPr="00461A13">
              <w:rPr>
                <w:spacing w:val="-3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розподілу показників</w:t>
            </w:r>
            <w:r w:rsidRPr="00461A13">
              <w:rPr>
                <w:spacing w:val="-1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розвитку</w:t>
            </w:r>
            <w:r w:rsidRPr="00461A13">
              <w:rPr>
                <w:spacing w:val="-9"/>
                <w:sz w:val="24"/>
                <w:lang w:val="ru-RU"/>
              </w:rPr>
              <w:t xml:space="preserve"> </w:t>
            </w:r>
            <w:r w:rsidRPr="00461A13">
              <w:rPr>
                <w:sz w:val="24"/>
                <w:lang w:val="ru-RU"/>
              </w:rPr>
              <w:t>регіонів</w:t>
            </w:r>
          </w:p>
        </w:tc>
        <w:tc>
          <w:tcPr>
            <w:tcW w:w="1701" w:type="dxa"/>
          </w:tcPr>
          <w:p w14:paraId="104BA5FA" w14:textId="77777777" w:rsidR="00461A13" w:rsidRPr="00B617ED" w:rsidRDefault="00461A13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2</w:t>
            </w:r>
          </w:p>
        </w:tc>
        <w:tc>
          <w:tcPr>
            <w:tcW w:w="1559" w:type="dxa"/>
          </w:tcPr>
          <w:p w14:paraId="412B317A" w14:textId="77777777" w:rsidR="00461A13" w:rsidRPr="00B617ED" w:rsidRDefault="00461A13" w:rsidP="00625AF5">
            <w:pPr>
              <w:pStyle w:val="TableParagraph"/>
              <w:ind w:left="8"/>
              <w:rPr>
                <w:sz w:val="24"/>
              </w:rPr>
            </w:pPr>
          </w:p>
        </w:tc>
      </w:tr>
      <w:tr w:rsidR="00461A13" w:rsidRPr="00B617ED" w14:paraId="1DB0A064" w14:textId="77777777" w:rsidTr="00625AF5">
        <w:trPr>
          <w:trHeight w:val="275"/>
        </w:trPr>
        <w:tc>
          <w:tcPr>
            <w:tcW w:w="710" w:type="dxa"/>
          </w:tcPr>
          <w:p w14:paraId="2EF2872F" w14:textId="77777777" w:rsidR="00461A13" w:rsidRPr="00B617ED" w:rsidRDefault="00461A13" w:rsidP="00625AF5">
            <w:pPr>
              <w:pStyle w:val="TableParagraph"/>
              <w:ind w:left="5"/>
              <w:rPr>
                <w:sz w:val="24"/>
              </w:rPr>
            </w:pPr>
          </w:p>
        </w:tc>
        <w:tc>
          <w:tcPr>
            <w:tcW w:w="6241" w:type="dxa"/>
          </w:tcPr>
          <w:p w14:paraId="2938E01B" w14:textId="77777777" w:rsidR="00461A13" w:rsidRPr="00B617ED" w:rsidRDefault="00461A13" w:rsidP="00625AF5">
            <w:pPr>
              <w:pStyle w:val="TableParagraph"/>
              <w:ind w:left="105"/>
              <w:jc w:val="left"/>
              <w:rPr>
                <w:sz w:val="24"/>
              </w:rPr>
            </w:pPr>
            <w:r w:rsidRPr="00B617ED">
              <w:rPr>
                <w:sz w:val="24"/>
              </w:rPr>
              <w:t>Разом</w:t>
            </w:r>
          </w:p>
        </w:tc>
        <w:tc>
          <w:tcPr>
            <w:tcW w:w="1701" w:type="dxa"/>
          </w:tcPr>
          <w:p w14:paraId="05FA30F9" w14:textId="77777777" w:rsidR="00461A13" w:rsidRPr="00B617ED" w:rsidRDefault="00461A13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16</w:t>
            </w:r>
          </w:p>
        </w:tc>
        <w:tc>
          <w:tcPr>
            <w:tcW w:w="1559" w:type="dxa"/>
          </w:tcPr>
          <w:p w14:paraId="6A3566AB" w14:textId="77777777" w:rsidR="00461A13" w:rsidRPr="00B617ED" w:rsidRDefault="00461A13" w:rsidP="00625AF5">
            <w:pPr>
              <w:pStyle w:val="TableParagraph"/>
              <w:ind w:left="8"/>
              <w:rPr>
                <w:sz w:val="24"/>
              </w:rPr>
            </w:pPr>
            <w:r w:rsidRPr="00B617ED">
              <w:rPr>
                <w:sz w:val="24"/>
              </w:rPr>
              <w:t>8</w:t>
            </w:r>
          </w:p>
        </w:tc>
      </w:tr>
    </w:tbl>
    <w:p w14:paraId="1C05CFE2" w14:textId="77777777" w:rsidR="00461A13" w:rsidRPr="00B617ED" w:rsidRDefault="00461A13" w:rsidP="00461A13">
      <w:pPr>
        <w:pStyle w:val="a3"/>
        <w:spacing w:before="10"/>
        <w:ind w:left="0"/>
        <w:jc w:val="left"/>
        <w:rPr>
          <w:b/>
          <w:sz w:val="15"/>
        </w:rPr>
      </w:pPr>
    </w:p>
    <w:p w14:paraId="245DAC30" w14:textId="77777777" w:rsidR="00BC5326" w:rsidRDefault="00BC5326"/>
    <w:sectPr w:rsidR="00BC5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20F37"/>
    <w:multiLevelType w:val="hybridMultilevel"/>
    <w:tmpl w:val="BC50D0A6"/>
    <w:lvl w:ilvl="0" w:tplc="25DE2478">
      <w:start w:val="1"/>
      <w:numFmt w:val="decimal"/>
      <w:lvlText w:val="%1."/>
      <w:lvlJc w:val="left"/>
      <w:pPr>
        <w:ind w:left="3066" w:hanging="281"/>
        <w:jc w:val="right"/>
      </w:pPr>
      <w:rPr>
        <w:rFonts w:hint="default"/>
        <w:b/>
        <w:bCs/>
        <w:w w:val="100"/>
        <w:lang w:val="uk-UA" w:eastAsia="en-US" w:bidi="ar-SA"/>
      </w:rPr>
    </w:lvl>
    <w:lvl w:ilvl="1" w:tplc="905CA28A">
      <w:numFmt w:val="bullet"/>
      <w:lvlText w:val="•"/>
      <w:lvlJc w:val="left"/>
      <w:pPr>
        <w:ind w:left="3748" w:hanging="281"/>
      </w:pPr>
      <w:rPr>
        <w:rFonts w:hint="default"/>
        <w:lang w:val="uk-UA" w:eastAsia="en-US" w:bidi="ar-SA"/>
      </w:rPr>
    </w:lvl>
    <w:lvl w:ilvl="2" w:tplc="2A427958">
      <w:numFmt w:val="bullet"/>
      <w:lvlText w:val="•"/>
      <w:lvlJc w:val="left"/>
      <w:pPr>
        <w:ind w:left="4437" w:hanging="281"/>
      </w:pPr>
      <w:rPr>
        <w:rFonts w:hint="default"/>
        <w:lang w:val="uk-UA" w:eastAsia="en-US" w:bidi="ar-SA"/>
      </w:rPr>
    </w:lvl>
    <w:lvl w:ilvl="3" w:tplc="C3F4EE48">
      <w:numFmt w:val="bullet"/>
      <w:lvlText w:val="•"/>
      <w:lvlJc w:val="left"/>
      <w:pPr>
        <w:ind w:left="5125" w:hanging="281"/>
      </w:pPr>
      <w:rPr>
        <w:rFonts w:hint="default"/>
        <w:lang w:val="uk-UA" w:eastAsia="en-US" w:bidi="ar-SA"/>
      </w:rPr>
    </w:lvl>
    <w:lvl w:ilvl="4" w:tplc="016A8E4A">
      <w:numFmt w:val="bullet"/>
      <w:lvlText w:val="•"/>
      <w:lvlJc w:val="left"/>
      <w:pPr>
        <w:ind w:left="5814" w:hanging="281"/>
      </w:pPr>
      <w:rPr>
        <w:rFonts w:hint="default"/>
        <w:lang w:val="uk-UA" w:eastAsia="en-US" w:bidi="ar-SA"/>
      </w:rPr>
    </w:lvl>
    <w:lvl w:ilvl="5" w:tplc="26723A34">
      <w:numFmt w:val="bullet"/>
      <w:lvlText w:val="•"/>
      <w:lvlJc w:val="left"/>
      <w:pPr>
        <w:ind w:left="6503" w:hanging="281"/>
      </w:pPr>
      <w:rPr>
        <w:rFonts w:hint="default"/>
        <w:lang w:val="uk-UA" w:eastAsia="en-US" w:bidi="ar-SA"/>
      </w:rPr>
    </w:lvl>
    <w:lvl w:ilvl="6" w:tplc="2C228C42">
      <w:numFmt w:val="bullet"/>
      <w:lvlText w:val="•"/>
      <w:lvlJc w:val="left"/>
      <w:pPr>
        <w:ind w:left="7191" w:hanging="281"/>
      </w:pPr>
      <w:rPr>
        <w:rFonts w:hint="default"/>
        <w:lang w:val="uk-UA" w:eastAsia="en-US" w:bidi="ar-SA"/>
      </w:rPr>
    </w:lvl>
    <w:lvl w:ilvl="7" w:tplc="5FE8E100">
      <w:numFmt w:val="bullet"/>
      <w:lvlText w:val="•"/>
      <w:lvlJc w:val="left"/>
      <w:pPr>
        <w:ind w:left="7880" w:hanging="281"/>
      </w:pPr>
      <w:rPr>
        <w:rFonts w:hint="default"/>
        <w:lang w:val="uk-UA" w:eastAsia="en-US" w:bidi="ar-SA"/>
      </w:rPr>
    </w:lvl>
    <w:lvl w:ilvl="8" w:tplc="560214F4">
      <w:numFmt w:val="bullet"/>
      <w:lvlText w:val="•"/>
      <w:lvlJc w:val="left"/>
      <w:pPr>
        <w:ind w:left="8569" w:hanging="281"/>
      </w:pPr>
      <w:rPr>
        <w:rFonts w:hint="default"/>
        <w:lang w:val="uk-UA" w:eastAsia="en-US" w:bidi="ar-SA"/>
      </w:rPr>
    </w:lvl>
  </w:abstractNum>
  <w:num w:numId="1" w16cid:durableId="146750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FCE"/>
    <w:rsid w:val="00461A13"/>
    <w:rsid w:val="00A26FCE"/>
    <w:rsid w:val="00BC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FFE43"/>
  <w15:chartTrackingRefBased/>
  <w15:docId w15:val="{3A40ABBE-9348-487F-9D05-C8FD3DA7B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A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61A1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61A13"/>
    <w:pPr>
      <w:ind w:left="10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61A13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5">
    <w:name w:val="List Paragraph"/>
    <w:basedOn w:val="a"/>
    <w:uiPriority w:val="1"/>
    <w:qFormat/>
    <w:rsid w:val="00461A13"/>
    <w:pPr>
      <w:ind w:left="529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461A13"/>
    <w:pPr>
      <w:spacing w:line="256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253</Characters>
  <Application>Microsoft Office Word</Application>
  <DocSecurity>0</DocSecurity>
  <Lines>2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Суптело Ольга Сергеевна</dc:creator>
  <cp:keywords/>
  <dc:description/>
  <cp:lastModifiedBy>Суптело Ольга Сергеевна</cp:lastModifiedBy>
  <cp:revision>2</cp:revision>
  <dcterms:created xsi:type="dcterms:W3CDTF">2023-11-06T13:13:00Z</dcterms:created>
  <dcterms:modified xsi:type="dcterms:W3CDTF">2023-11-06T13:14:00Z</dcterms:modified>
</cp:coreProperties>
</file>